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D811" w14:textId="77777777" w:rsidR="00D37D92" w:rsidRDefault="00D37D92" w:rsidP="00765559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</w:p>
    <w:p w14:paraId="174BCF3E" w14:textId="77777777" w:rsidR="00D37D92" w:rsidRDefault="00D37D92" w:rsidP="00765559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</w:p>
    <w:p w14:paraId="6CEAD292" w14:textId="77777777" w:rsidR="00D37D92" w:rsidRDefault="00D37D92" w:rsidP="00765559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</w:p>
    <w:p w14:paraId="2FDF05E5" w14:textId="77777777" w:rsidR="00D37D92" w:rsidRDefault="00D37D92" w:rsidP="00765559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</w:p>
    <w:p w14:paraId="719B44E1" w14:textId="4D15F0BD" w:rsidR="00D37D92" w:rsidRDefault="00C656CC" w:rsidP="00C656CC">
      <w:pPr>
        <w:shd w:val="clear" w:color="auto" w:fill="FFFFFF"/>
        <w:tabs>
          <w:tab w:val="left" w:pos="7080"/>
        </w:tabs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ab/>
      </w:r>
    </w:p>
    <w:p w14:paraId="18E43A71" w14:textId="19F1F045" w:rsidR="00E8091D" w:rsidRPr="00B755F3" w:rsidRDefault="00BD12D9" w:rsidP="00765559">
      <w:pPr>
        <w:shd w:val="clear" w:color="auto" w:fill="FFFFFF"/>
        <w:spacing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SVEUČILIŠTE JOSIPA JURJA STROSSMAYERA U OSIJEKU,</w:t>
      </w:r>
      <w:r w:rsidR="00312279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503E8D7A" w14:textId="647FE0E9" w:rsidR="00BD12D9" w:rsidRPr="00B755F3" w:rsidRDefault="00BD12D9" w:rsidP="00E809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FAKULTET TURIZMA I RURALNOG RAZVOJA U POŽEGI</w:t>
      </w:r>
    </w:p>
    <w:p w14:paraId="556544FF" w14:textId="6E6E7F63" w:rsidR="000B7B1D" w:rsidRPr="00B755F3" w:rsidRDefault="000B7B1D" w:rsidP="009A60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raspisuje</w:t>
      </w:r>
    </w:p>
    <w:p w14:paraId="2914D08A" w14:textId="77777777" w:rsidR="000B7B1D" w:rsidRPr="00B755F3" w:rsidRDefault="000B7B1D" w:rsidP="009A60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NATJEČAJ</w:t>
      </w:r>
    </w:p>
    <w:p w14:paraId="3F7F7B0F" w14:textId="7A74C681" w:rsidR="000B7B1D" w:rsidRPr="00B755F3" w:rsidRDefault="000B7B1D" w:rsidP="009A60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za izbor</w:t>
      </w:r>
    </w:p>
    <w:p w14:paraId="43B816DC" w14:textId="77777777" w:rsidR="009A601E" w:rsidRPr="00B755F3" w:rsidRDefault="009A601E" w:rsidP="009A60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7452D7F" w14:textId="1B6C76EE" w:rsidR="00432324" w:rsidRPr="00B755F3" w:rsidRDefault="00432324" w:rsidP="009A60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5F3">
        <w:rPr>
          <w:rFonts w:ascii="Times New Roman" w:hAnsi="Times New Roman" w:cs="Times New Roman"/>
          <w:sz w:val="24"/>
          <w:szCs w:val="24"/>
        </w:rPr>
        <w:t xml:space="preserve">jednog (1) zaposlenika/zaposlenice na suradničko radno mjesto </w:t>
      </w:r>
      <w:r w:rsidRPr="00B755F3">
        <w:rPr>
          <w:rFonts w:ascii="Times New Roman" w:hAnsi="Times New Roman" w:cs="Times New Roman"/>
          <w:b/>
          <w:bCs/>
          <w:sz w:val="24"/>
          <w:szCs w:val="24"/>
        </w:rPr>
        <w:t>asistenta iz znanstvenog područja Društvenih znanosti, znanstvenog polja informacijske znanosti,</w:t>
      </w:r>
      <w:r w:rsidRPr="00B755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55F3">
        <w:rPr>
          <w:rFonts w:ascii="Times New Roman" w:hAnsi="Times New Roman" w:cs="Times New Roman"/>
          <w:sz w:val="24"/>
          <w:szCs w:val="24"/>
        </w:rPr>
        <w:t>na određeno vrijeme u punom radnom vremenu na Fakultetu turizma i ruralnog razvoja u Požegi</w:t>
      </w:r>
      <w:r w:rsidR="009070D6" w:rsidRPr="00B755F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  <w:t>.</w:t>
      </w:r>
    </w:p>
    <w:p w14:paraId="64B55241" w14:textId="0E21420A" w:rsidR="009B3C14" w:rsidRPr="00B755F3" w:rsidRDefault="009B3C14" w:rsidP="009B3C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F3">
        <w:rPr>
          <w:rFonts w:ascii="Times New Roman" w:hAnsi="Times New Roman" w:cs="Times New Roman"/>
          <w:sz w:val="24"/>
          <w:szCs w:val="24"/>
        </w:rPr>
        <w:t xml:space="preserve">dva (2) zaposlenika/zaposlenice na suradničko radno mjesto </w:t>
      </w:r>
      <w:r w:rsidRPr="00B755F3">
        <w:rPr>
          <w:rFonts w:ascii="Times New Roman" w:hAnsi="Times New Roman" w:cs="Times New Roman"/>
          <w:b/>
          <w:bCs/>
          <w:sz w:val="24"/>
          <w:szCs w:val="24"/>
        </w:rPr>
        <w:t>asistenta iz znanstvenog područja Društvenih znanosti, znanstvenog polja ekonomija,</w:t>
      </w:r>
      <w:r w:rsidRPr="00B755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55F3">
        <w:rPr>
          <w:rFonts w:ascii="Times New Roman" w:hAnsi="Times New Roman" w:cs="Times New Roman"/>
          <w:sz w:val="24"/>
          <w:szCs w:val="24"/>
        </w:rPr>
        <w:t>na određeno vrijeme u punom radnom vremenu na Fakultetu turizma i ruralnog razvoja u Požegi</w:t>
      </w:r>
      <w:r w:rsidR="009070D6" w:rsidRPr="00B75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1B6A4" w14:textId="356C1733" w:rsidR="00AD643D" w:rsidRPr="00F50DD4" w:rsidRDefault="004005F1" w:rsidP="00AD643D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55F3">
        <w:rPr>
          <w:rFonts w:ascii="Times New Roman" w:hAnsi="Times New Roman" w:cs="Times New Roman"/>
          <w:sz w:val="24"/>
          <w:szCs w:val="24"/>
        </w:rPr>
        <w:t>Svi kandidati</w:t>
      </w:r>
      <w:r w:rsidR="009B46AF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</w:t>
      </w:r>
      <w:r w:rsidR="009B46AF" w:rsidRPr="00B755F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  <w:t>natječaja</w:t>
      </w:r>
      <w:r w:rsidR="009B46AF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,</w:t>
      </w:r>
      <w:r w:rsidRPr="00B755F3">
        <w:rPr>
          <w:rFonts w:ascii="Times New Roman" w:hAnsi="Times New Roman" w:cs="Times New Roman"/>
          <w:sz w:val="24"/>
          <w:szCs w:val="24"/>
        </w:rPr>
        <w:t xml:space="preserve"> osim općih uvjeta utvrđenih Zakonom o radu („Narodne novine“, br. 93/14, 127/17, 98/19, 151/22, 46/23 i 64/23), moraju ispunjavati i kriterije propisane člankom 39. stavcima 4. i 6. Zakona o visokom obrazovanju i znanstvenoj djelatnosti („Narodne novine“, br. 119/22), člankom 123. stavcima 3. i 4. Statuta Sveučilišta Josipa Jurja Strossmayera u Osijeku, člankom 50. stavcima 3. i 4. Statuta Fakulteta turizma i ruralnog razvoja u Požegi (pročišćeni tekst), člankom 26. Pravilnika o provedbi postupka izbora/reizbora na znanstveno-nastavna, umjetničko-nastavna, nastavna, suradnička i stručna radna mjesta na Sveučilištu Josipa Jurja Strossmayera u Osijeku (pročišćeni tekst), kao i Odlukom o utvrđivanju kriterija za stjecanje statusa posebno uspješnog studenta na Fakultetu turizma i ruralnog razvoja u Požegi te dodatnim kriterijima utvrđenima Odlukom o dodatnim kriterijima za izbor na znanstveno-nastavna, nastavna i suradnička radna mjesta na Fakultetu turizma i ruralnog razvoja u Požegi.</w:t>
      </w:r>
      <w:r w:rsidR="00AD643D" w:rsidRPr="00B755F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AD643D" w:rsidRPr="00F50D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akti objavljeni su na mrežnoj stranici Fakulteta </w:t>
      </w:r>
      <w:hyperlink r:id="rId5" w:history="1">
        <w:r w:rsidR="00F50DD4" w:rsidRPr="00085B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https://www.ftrr.hr/fakultet/propisi</w:t>
        </w:r>
      </w:hyperlink>
      <w:r w:rsidR="00F50D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A62D6" w:rsidRPr="00F50D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377BEE2" w14:textId="7978F947" w:rsidR="002B2FA3" w:rsidRPr="00B755F3" w:rsidRDefault="00276D6C" w:rsidP="00BA33FC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Svi k</w:t>
      </w:r>
      <w:r w:rsidR="000B7B1D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andidati </w:t>
      </w:r>
      <w:r w:rsidR="000B7B1D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obvezni su priložiti dokumentaciju prema</w:t>
      </w:r>
      <w:r w:rsidR="008A1552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propi</w:t>
      </w:r>
      <w:r w:rsidR="00514C2D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</w:t>
      </w:r>
      <w:r w:rsidR="008A1552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anom</w:t>
      </w:r>
      <w:r w:rsidR="00514C2D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A1552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obrascu za prijavu</w:t>
      </w:r>
      <w:r w:rsidR="000B7B1D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="000B7B1D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Obra</w:t>
      </w:r>
      <w:r w:rsidR="00514C2D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zac</w:t>
      </w:r>
      <w:r w:rsidR="000B7B1D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br. 4.</w:t>
      </w:r>
      <w:r w:rsidR="006329BC" w:rsidRPr="00B755F3">
        <w:rPr>
          <w:rFonts w:ascii="Times New Roman" w:hAnsi="Times New Roman" w:cs="Times New Roman"/>
          <w:sz w:val="24"/>
          <w:szCs w:val="24"/>
        </w:rPr>
        <w:t xml:space="preserve"> </w:t>
      </w:r>
      <w:r w:rsidR="006329BC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– Prijava na natječaj za izbor na suradničko radno mjesto asistenta,</w:t>
      </w:r>
      <w:r w:rsidR="002B2FA3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</w:t>
      </w:r>
      <w:r w:rsidR="002B2FA3" w:rsidRPr="00B755F3">
        <w:rPr>
          <w:rFonts w:ascii="Times New Roman" w:hAnsi="Times New Roman" w:cs="Times New Roman"/>
          <w:color w:val="404040"/>
          <w:sz w:val="24"/>
          <w:szCs w:val="24"/>
        </w:rPr>
        <w:t xml:space="preserve">koji je objavljen na mrežnoj stranici </w:t>
      </w:r>
      <w:r w:rsidR="002B2FA3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Fakulteta</w:t>
      </w:r>
      <w:r w:rsidR="00DE7A2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hyperlink r:id="rId6" w:history="1">
        <w:r w:rsidR="00DE7A2B" w:rsidRPr="00085B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https://www.ftrr.hr/images/Dokumenti/propisi/2026/26-03/Pravilnici/obrazac-4.pdf</w:t>
        </w:r>
      </w:hyperlink>
      <w:r w:rsidR="00F50DD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2B2FA3" w:rsidRPr="00B755F3">
        <w:rPr>
          <w:rFonts w:ascii="Times New Roman" w:hAnsi="Times New Roman" w:cs="Times New Roman"/>
          <w:color w:val="404040"/>
          <w:sz w:val="24"/>
          <w:szCs w:val="24"/>
        </w:rPr>
        <w:t>odnosno dužni su pri prijavi na natječaj obvezno priložiti: ispunjen obrazac  br. 4 – Prijava na natječaj za izbor na suradničko radno mjesto asistenta, životopis, izvornik ili ovjerenu preslika diplome o završenom sveučilišnom diplomskom studiju ili sveučilišnom integriranom prijediplomskom i diplomskom studiju, prijepis ocjena odnosno dopunsku ispravu o studiju, potvrda o uspješnosti studenta tijekom studija koju izdaje ovlašteno tijelo visokog učilišta</w:t>
      </w:r>
      <w:r w:rsidR="00692259" w:rsidRPr="00B755F3">
        <w:rPr>
          <w:rFonts w:ascii="Times New Roman" w:hAnsi="Times New Roman" w:cs="Times New Roman"/>
          <w:color w:val="404040"/>
          <w:sz w:val="24"/>
          <w:szCs w:val="24"/>
        </w:rPr>
        <w:t xml:space="preserve">, </w:t>
      </w:r>
      <w:r w:rsidR="00692259" w:rsidRPr="00B755F3">
        <w:rPr>
          <w:rFonts w:ascii="Times New Roman" w:hAnsi="Times New Roman" w:cs="Times New Roman"/>
          <w:sz w:val="24"/>
          <w:szCs w:val="24"/>
        </w:rPr>
        <w:t xml:space="preserve">dokaz o ispunjenosti dodatnih kriterija </w:t>
      </w:r>
      <w:r w:rsidR="00BA33FC" w:rsidRPr="00B755F3">
        <w:rPr>
          <w:rFonts w:ascii="Times New Roman" w:hAnsi="Times New Roman" w:cs="Times New Roman"/>
          <w:sz w:val="24"/>
          <w:szCs w:val="24"/>
        </w:rPr>
        <w:t xml:space="preserve">Fakulteta turizma i ruralnog razvoja u Požegi </w:t>
      </w:r>
      <w:r w:rsidR="002B2FA3" w:rsidRPr="00B755F3">
        <w:rPr>
          <w:rFonts w:ascii="Times New Roman" w:hAnsi="Times New Roman" w:cs="Times New Roman"/>
          <w:color w:val="404040"/>
          <w:sz w:val="24"/>
          <w:szCs w:val="24"/>
        </w:rPr>
        <w:t>i potpisani </w:t>
      </w:r>
      <w:hyperlink r:id="rId7" w:history="1">
        <w:r w:rsidR="002B2FA3" w:rsidRPr="00B755F3">
          <w:rPr>
            <w:rFonts w:ascii="Times New Roman" w:hAnsi="Times New Roman" w:cs="Times New Roman"/>
            <w:b/>
            <w:bCs/>
            <w:sz w:val="24"/>
            <w:szCs w:val="24"/>
          </w:rPr>
          <w:t>obrazac privole za prikupljanje i obradu osobnih podataka u svrhu provedbe na</w:t>
        </w:r>
        <w:r w:rsidR="002B2FA3" w:rsidRPr="00B755F3">
          <w:rPr>
            <w:rFonts w:ascii="Times New Roman" w:hAnsi="Times New Roman" w:cs="Times New Roman"/>
            <w:sz w:val="24"/>
            <w:szCs w:val="24"/>
          </w:rPr>
          <w:t>tječaja</w:t>
        </w:r>
      </w:hyperlink>
      <w:r w:rsidR="002B2FA3" w:rsidRPr="00B755F3">
        <w:rPr>
          <w:rFonts w:ascii="Times New Roman" w:hAnsi="Times New Roman" w:cs="Times New Roman"/>
          <w:sz w:val="24"/>
          <w:szCs w:val="24"/>
        </w:rPr>
        <w:t>. </w:t>
      </w:r>
    </w:p>
    <w:p w14:paraId="5F30E02D" w14:textId="77777777" w:rsidR="00BA33FC" w:rsidRPr="00B755F3" w:rsidRDefault="004C1F24" w:rsidP="00BA33FC">
      <w:pPr>
        <w:pStyle w:val="NormalWeb"/>
        <w:jc w:val="both"/>
        <w:rPr>
          <w:color w:val="404040"/>
        </w:rPr>
      </w:pPr>
      <w:r w:rsidRPr="00B755F3">
        <w:rPr>
          <w:color w:val="404040"/>
        </w:rPr>
        <w:lastRenderedPageBreak/>
        <w:t>Za kandidate natječaja koji su strani državljani potrebno je priložiti dokaz o poznavanju hrvatskog jezika u skladu s Zajedničkim europskim referentnim okvirom za jezike (C2).</w:t>
      </w:r>
      <w:r w:rsidR="00BA33FC" w:rsidRPr="00B755F3">
        <w:rPr>
          <w:color w:val="404040"/>
        </w:rPr>
        <w:t xml:space="preserve"> </w:t>
      </w:r>
    </w:p>
    <w:p w14:paraId="3D48844A" w14:textId="5F190DBC" w:rsidR="00BA33FC" w:rsidRPr="00B755F3" w:rsidRDefault="004C1F24" w:rsidP="00BA33FC">
      <w:pPr>
        <w:pStyle w:val="NormalWeb"/>
        <w:jc w:val="both"/>
        <w:rPr>
          <w:color w:val="404040"/>
        </w:rPr>
      </w:pPr>
      <w:r w:rsidRPr="00B755F3">
        <w:rPr>
          <w:color w:val="404040"/>
        </w:rPr>
        <w:t>Za kandidate natječaja koji posjeduju inozemnu visokoškolsku kvalifikaciju potrebno je priložiti dokaz o provedenom postupku priznavanja inozemne visokoškolske kvalifikacije.</w:t>
      </w:r>
    </w:p>
    <w:p w14:paraId="1368F7DE" w14:textId="3D24867F" w:rsidR="000B7B1D" w:rsidRPr="00B755F3" w:rsidRDefault="000B7B1D" w:rsidP="00BA33FC">
      <w:pPr>
        <w:pStyle w:val="NormalWeb"/>
        <w:jc w:val="both"/>
        <w:rPr>
          <w:color w:val="333333"/>
        </w:rPr>
      </w:pPr>
      <w:r w:rsidRPr="00B755F3">
        <w:rPr>
          <w:color w:val="333333"/>
        </w:rPr>
        <w:t>Na natječaj pod jednakim uvjetima mogu se prijaviti osobe obaju spolova. Kandidatima natječaja smatrat će se samo osoba koja ispunjava formalne uvjete iz natječaja i koja je podnijela pravovremenu i potpunu prijavu na natječaj. </w:t>
      </w:r>
      <w:r w:rsidRPr="00B755F3">
        <w:rPr>
          <w:b/>
          <w:bCs/>
          <w:color w:val="333333"/>
          <w:bdr w:val="none" w:sz="0" w:space="0" w:color="auto" w:frame="1"/>
        </w:rPr>
        <w:t>Potpunom prijavom smatra se ona prijava koja sadrži sve podatke i priloge navedene u natječaju i koja je vlastoručno potpisana.</w:t>
      </w:r>
      <w:r w:rsidRPr="00B755F3">
        <w:rPr>
          <w:color w:val="333333"/>
        </w:rPr>
        <w:t> Nepravovremene i nepotpune prijave neće se razmatrati.</w:t>
      </w:r>
    </w:p>
    <w:p w14:paraId="50E9B4DA" w14:textId="2B5AB1EE" w:rsidR="000B7B1D" w:rsidRPr="00B755F3" w:rsidRDefault="000B7B1D" w:rsidP="00CA47D3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50D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  <w:t>Svi</w:t>
      </w: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</w:t>
      </w:r>
      <w:r w:rsidRPr="00F50D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  <w:t xml:space="preserve">kandidati Natječaja </w:t>
      </w:r>
      <w:r w:rsidRPr="00F50DD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koji</w:t>
      </w: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ispunjavaju formalne uvjete natječaja i koji su uz prijavu na natječaj priložili obvezujuću dokumentaciju, moraju pristupiti II. razini odabira kandidata (pisanom testiranju i/ili razgovoru) pred Povjerenstvom, a o mjestu i vremenu održavanja, te sadržaju, načinu testiranja i izvorima za pripremu pisanog testiranja/razgovora bit će obaviješteni putem </w:t>
      </w:r>
      <w:r w:rsidR="006C5210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elektroničke pošte i </w:t>
      </w: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mrežne stranice </w:t>
      </w:r>
      <w:r w:rsidR="00645165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Fakulteta </w:t>
      </w:r>
      <w:hyperlink r:id="rId8" w:history="1">
        <w:r w:rsidR="00645165" w:rsidRPr="00B755F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www.ftrr.hr</w:t>
        </w:r>
      </w:hyperlink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hr-HR"/>
        </w:rPr>
        <w:t>.</w:t>
      </w: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Kandidati koji ne pristupe pisanom testiranju/razgovoru smatrat će se da su povukli prijavu na natječaj i neće se smatrati kandidatima na natječaj.</w:t>
      </w:r>
    </w:p>
    <w:p w14:paraId="10DC5FE1" w14:textId="35000B6B" w:rsidR="000B7B1D" w:rsidRPr="00B755F3" w:rsidRDefault="000B7B1D" w:rsidP="00CA47D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Kandidati, koji se na temelju posebnih propisa – Zakon o hrvatskim braniteljima iz Domovinskog rata i članovima njihovih obitelji („Narodne novine“ br. 121/17., 98/19., 84/21. i 156/23.), čl. 48. Zakona o civilnim stradalnicima iz Domovinskog rata („Narodne novine“ br. 84/21.), čl. 48.f Zakona o zaštiti vojnih i civilnih invalida rata („Narodne novine“ br. 33/92., 57/92., 77/92., 27/93., 58/93., 2/94., 76/94., 108/95., 108/96., 82/01., 103/03., 148/13. i 98/19.), čl. 9. Zakona o profesionalnoj rehabilitaciji i zapošljavanju osoba s invaliditetom („Narodne novine“ br. 157/13., 152/14., 39/18. i 32/20.), pozivaju na pravo prednosti pri zapošljavanju, obvezni su u prijavi na natječaj pozvati se na to pravo te priložiti sve dokaze koje posebni propisi propisuju za ostvarivanje tog prava. Navedeni kandidati ostvaruju prednost pri zapošljavanju u odnosu na ostale pristupnike, samo pod jednakim uvjetima.</w:t>
      </w:r>
    </w:p>
    <w:p w14:paraId="7156FDB9" w14:textId="77777777" w:rsidR="000B7B1D" w:rsidRPr="00B755F3" w:rsidRDefault="000B7B1D" w:rsidP="00CA47D3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kandidate koji se u prijavi na natječaj pozivaju na pravo prednosti pri zapošljavanju prema Zakonu o hrvatskim braniteljima iz domovinskog rata i članovima njihovih obitelji („Narodne novine“ br. 121/17., 98/19. i 84/21.) i Zakona o civilnim stradalnicima iz Domovinskog rata („Narodne novine“ br. 84/21.) popis dokaza potreban za ostvarivanje tog prava dostupan je na poveznici Ministarstva hrvatskih branitelja </w:t>
      </w:r>
      <w:hyperlink r:id="rId9" w:history="1">
        <w:r w:rsidRPr="00B755F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hr-HR"/>
          </w:rPr>
          <w:t>https://branitelji.gov.hr/zaposljavanje-843/843</w:t>
        </w:r>
      </w:hyperlink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31508AE2" w14:textId="77777777" w:rsidR="000B7B1D" w:rsidRPr="00B755F3" w:rsidRDefault="000B7B1D" w:rsidP="00CA47D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Kandidati koji se pozivaju na pravo prednosti pri zapošljavanju sukladno članku 9. Zakona o profesionalnoj rehabilitaciji i zapošljavanju osoba s invaliditetom („Narodne novine“ br. 157/13. 152/14., 39/18. i 32/20.) u prijavi na natječaj dužni su pozvati se na to pravo te priložiti sve dokaze o ispunjavanju traženih uvjeta, kao i dokaz o invaliditetu.</w:t>
      </w:r>
    </w:p>
    <w:p w14:paraId="49465931" w14:textId="77777777" w:rsidR="00004AB1" w:rsidRPr="00B755F3" w:rsidRDefault="000B7B1D" w:rsidP="00004AB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Prijave s dokazima o ispunjavanju uvjeta natječaja podnose se u roku od </w:t>
      </w:r>
      <w:r w:rsidR="002C55A4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3</w:t>
      </w: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0 dana od dana objave natječaja </w:t>
      </w:r>
      <w:r w:rsidR="00E01556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u</w:t>
      </w:r>
      <w:r w:rsidR="008134CF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</w:t>
      </w:r>
      <w:r w:rsidR="00E01556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Narodnim novinama </w:t>
      </w: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u elektroničkom obliku na adresu </w:t>
      </w:r>
      <w:hyperlink r:id="rId10" w:history="1">
        <w:r w:rsidR="00E9555E" w:rsidRPr="00B755F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r-HR"/>
          </w:rPr>
          <w:t>natjecaji@ftrr.hr</w:t>
        </w:r>
      </w:hyperlink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 s naznakom</w:t>
      </w:r>
      <w:r w:rsidR="00004AB1" w:rsidRPr="00B755F3">
        <w:rPr>
          <w:rFonts w:ascii="Times New Roman" w:hAnsi="Times New Roman" w:cs="Times New Roman"/>
          <w:sz w:val="24"/>
          <w:szCs w:val="24"/>
        </w:rPr>
        <w:t xml:space="preserve"> </w:t>
      </w:r>
      <w:r w:rsidR="00004AB1"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»Prijava na natječaj pod točkom ____«.</w:t>
      </w: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10254BC3" w14:textId="62C20BAA" w:rsidR="000B7B1D" w:rsidRPr="00B755F3" w:rsidRDefault="000B7B1D" w:rsidP="00004AB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Svi kandidati Natječaja obavještavaju se o rezultatima Natječaja u roku od </w:t>
      </w: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petnaest (15) dana</w:t>
      </w: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od njegova dovršetka.</w:t>
      </w:r>
      <w:r w:rsidR="00576ECC" w:rsidRPr="00B755F3">
        <w:rPr>
          <w:rFonts w:ascii="Times New Roman" w:hAnsi="Times New Roman" w:cs="Times New Roman"/>
          <w:color w:val="404040"/>
          <w:sz w:val="24"/>
          <w:szCs w:val="24"/>
        </w:rPr>
        <w:t xml:space="preserve"> Sveučilište Josipa Jurja Strossmayera u Osijeku, Fakultet turizma i ruralnog razvoja u Požegi zadržava pravo obavijestiti sve prijavljene kandidate i putem elektroničke pošte.</w:t>
      </w:r>
    </w:p>
    <w:p w14:paraId="01D8331D" w14:textId="435507F6" w:rsidR="000B7B1D" w:rsidRPr="00B755F3" w:rsidRDefault="000B7B1D" w:rsidP="00CA47D3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Svi kandidati su obvezni uz prijavu na natječaj priložiti popunjen i potpisan obrazac Privole kojom kandidat daje privolu da se svi njegovi podaci sadržani u natječajnoj dokumentaciji prikupljaju i obrađuju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 Obrazac privole objavljen je na mrežnoj stranici </w:t>
      </w:r>
      <w:r w:rsidR="00F52DB0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Fakulteta</w:t>
      </w:r>
      <w:r w:rsidR="00D37D9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hyperlink r:id="rId11" w:history="1">
        <w:r w:rsidR="00D37D92" w:rsidRPr="00085B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https://www.ftrr.hr/images/Dokumenti/propisi/2026/26-03/Pravilnici/obrazac-privola-osobni-podaci.pdf</w:t>
        </w:r>
      </w:hyperlink>
      <w:r w:rsidR="00D37D9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034ED5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D37D9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034ED5"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Bez uredno popunjenog i potpisanog Obrasca privole uz prijavu na natječaj, prijava će se smatrati nepotpunom i odbacit će se.</w:t>
      </w:r>
    </w:p>
    <w:p w14:paraId="5E2D86A5" w14:textId="77777777" w:rsidR="000B7B1D" w:rsidRDefault="000B7B1D" w:rsidP="00CA47D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4A9DA7BD" w14:textId="77777777" w:rsidR="00283455" w:rsidRDefault="00283455" w:rsidP="002834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Dokumenti vezani uz natječaj:</w:t>
      </w:r>
    </w:p>
    <w:p w14:paraId="1D38EC42" w14:textId="5E65782D" w:rsidR="00283455" w:rsidRDefault="00283455" w:rsidP="002834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1) </w:t>
      </w:r>
      <w:r w:rsidRPr="009C1F93">
        <w:rPr>
          <w:rFonts w:ascii="Times New Roman" w:eastAsia="Times New Roman" w:hAnsi="Times New Roman" w:cs="Times New Roman"/>
          <w:lang w:eastAsia="hr-HR"/>
        </w:rPr>
        <w:t>Natječaj za izbor na znanstveno-nastavno radno mjesto docenta</w:t>
      </w:r>
    </w:p>
    <w:p w14:paraId="2BCC575A" w14:textId="335422D7" w:rsidR="00283455" w:rsidRDefault="00283455" w:rsidP="002834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2) </w:t>
      </w:r>
      <w:hyperlink r:id="rId12" w:history="1">
        <w:r w:rsidRPr="007A0BE2">
          <w:rPr>
            <w:rStyle w:val="Hyperlink"/>
            <w:rFonts w:ascii="Times New Roman" w:eastAsia="Times New Roman" w:hAnsi="Times New Roman" w:cs="Times New Roman"/>
            <w:lang w:eastAsia="hr-HR"/>
          </w:rPr>
          <w:t xml:space="preserve">Obrazac br. </w:t>
        </w:r>
        <w:r w:rsidR="009A111E" w:rsidRPr="007A0BE2">
          <w:rPr>
            <w:rStyle w:val="Hyperlink"/>
            <w:rFonts w:ascii="Times New Roman" w:eastAsia="Times New Roman" w:hAnsi="Times New Roman" w:cs="Times New Roman"/>
            <w:lang w:eastAsia="hr-HR"/>
          </w:rPr>
          <w:t>4</w:t>
        </w:r>
      </w:hyperlink>
    </w:p>
    <w:p w14:paraId="593FD416" w14:textId="48F1A99C" w:rsidR="00283455" w:rsidRDefault="00283455" w:rsidP="002834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3) </w:t>
      </w:r>
      <w:hyperlink r:id="rId13" w:history="1">
        <w:r w:rsidRPr="006947C2">
          <w:rPr>
            <w:rStyle w:val="Hyperlink"/>
            <w:rFonts w:ascii="Times New Roman" w:eastAsia="Times New Roman" w:hAnsi="Times New Roman" w:cs="Times New Roman"/>
            <w:lang w:eastAsia="hr-HR"/>
          </w:rPr>
          <w:t>Obrazac – Privola</w:t>
        </w:r>
      </w:hyperlink>
    </w:p>
    <w:p w14:paraId="57E4372C" w14:textId="1E112B34" w:rsidR="00E3513A" w:rsidRDefault="00283455" w:rsidP="002834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4) </w:t>
      </w:r>
      <w:hyperlink r:id="rId14" w:history="1">
        <w:r w:rsidR="00E3513A" w:rsidRPr="009653D9">
          <w:rPr>
            <w:rStyle w:val="Hyperlink"/>
            <w:rFonts w:ascii="Times New Roman" w:eastAsia="Times New Roman" w:hAnsi="Times New Roman" w:cs="Times New Roman"/>
            <w:lang w:eastAsia="hr-HR"/>
          </w:rPr>
          <w:t>Opis poslova za suradničko radno mjesto asistenta</w:t>
        </w:r>
      </w:hyperlink>
    </w:p>
    <w:p w14:paraId="00B83945" w14:textId="66E3865D" w:rsidR="00283455" w:rsidRDefault="00E3513A" w:rsidP="0028345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5) </w:t>
      </w:r>
      <w:hyperlink r:id="rId15" w:history="1">
        <w:r w:rsidR="00283455" w:rsidRPr="007B4795">
          <w:rPr>
            <w:rStyle w:val="Hyperlink"/>
            <w:rFonts w:ascii="Times New Roman" w:eastAsia="Times New Roman" w:hAnsi="Times New Roman" w:cs="Times New Roman"/>
            <w:lang w:eastAsia="hr-HR"/>
          </w:rPr>
          <w:t>Javni natječaj u Narodnim novinama</w:t>
        </w:r>
      </w:hyperlink>
    </w:p>
    <w:p w14:paraId="3C66F0AA" w14:textId="77777777" w:rsidR="00283455" w:rsidRDefault="00283455" w:rsidP="00CA47D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136DADB" w14:textId="77777777" w:rsidR="00283455" w:rsidRDefault="00283455" w:rsidP="00CA47D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794AC34" w14:textId="77777777" w:rsidR="00283455" w:rsidRPr="00B755F3" w:rsidRDefault="00283455" w:rsidP="00CA47D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1DEF18CD" w14:textId="77777777" w:rsidR="00576ECC" w:rsidRPr="00B755F3" w:rsidRDefault="00576ECC" w:rsidP="00CA4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hr-HR"/>
        </w:rPr>
        <w:t>Sveučilište Josipa Jurja Strossmayera u Osijeku, </w:t>
      </w:r>
    </w:p>
    <w:p w14:paraId="639446A3" w14:textId="084A1AB4" w:rsidR="00722506" w:rsidRPr="00B755F3" w:rsidRDefault="00576ECC" w:rsidP="00CA4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B755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Fakultet turizma i ruralnog razvoja u Požegi</w:t>
      </w:r>
    </w:p>
    <w:p w14:paraId="778112B6" w14:textId="77777777" w:rsidR="004568DC" w:rsidRPr="00B755F3" w:rsidRDefault="004568DC" w:rsidP="00CA4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7FC84B38" w14:textId="77777777" w:rsidR="004568DC" w:rsidRPr="00B755F3" w:rsidRDefault="004568DC" w:rsidP="004568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F36D58E" w14:textId="77777777" w:rsidR="00223B2E" w:rsidRDefault="00223B2E" w:rsidP="004568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740C1C81" w14:textId="77777777" w:rsidR="00E86966" w:rsidRDefault="00E86966" w:rsidP="004568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6AE35D8A" w14:textId="77777777" w:rsidR="00D37D92" w:rsidRPr="00B755F3" w:rsidRDefault="00D37D92" w:rsidP="004568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02E7C7F4" w14:textId="77777777" w:rsidR="00F65A40" w:rsidRPr="00B755F3" w:rsidRDefault="00F65A40" w:rsidP="004568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A0C6E0D" w14:textId="65D4DC15" w:rsidR="00F65A40" w:rsidRPr="00E86966" w:rsidRDefault="00F82BDD" w:rsidP="004568DC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hr-HR"/>
        </w:rPr>
      </w:pPr>
      <w:r w:rsidRPr="00E86966">
        <w:rPr>
          <w:rFonts w:ascii="Times New Roman" w:eastAsia="Times New Roman" w:hAnsi="Times New Roman" w:cs="Times New Roman"/>
          <w:color w:val="333333"/>
          <w:lang w:eastAsia="hr-HR"/>
        </w:rPr>
        <w:t>KLASA:</w:t>
      </w:r>
      <w:r w:rsidR="001A1A7F" w:rsidRPr="00E86966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E8091D" w:rsidRPr="00E86966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21308F" w:rsidRPr="00E86966">
        <w:rPr>
          <w:rFonts w:ascii="Times New Roman" w:eastAsia="Times New Roman" w:hAnsi="Times New Roman" w:cs="Times New Roman"/>
          <w:color w:val="333333"/>
          <w:lang w:eastAsia="hr-HR"/>
        </w:rPr>
        <w:t>112-01/26-01/00001</w:t>
      </w:r>
    </w:p>
    <w:p w14:paraId="6CB9C845" w14:textId="04577D0A" w:rsidR="00F82BDD" w:rsidRPr="00E86966" w:rsidRDefault="00F82BDD" w:rsidP="004568DC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hr-HR"/>
        </w:rPr>
      </w:pPr>
      <w:r w:rsidRPr="00E86966">
        <w:rPr>
          <w:rFonts w:ascii="Times New Roman" w:eastAsia="Times New Roman" w:hAnsi="Times New Roman" w:cs="Times New Roman"/>
          <w:color w:val="333333"/>
          <w:lang w:eastAsia="hr-HR"/>
        </w:rPr>
        <w:t>URBROJ:</w:t>
      </w:r>
      <w:r w:rsidR="001A1A7F" w:rsidRPr="00E86966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E8091D" w:rsidRPr="00E86966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325B53" w:rsidRPr="00E86966">
        <w:rPr>
          <w:rFonts w:ascii="Times New Roman" w:eastAsia="Times New Roman" w:hAnsi="Times New Roman" w:cs="Times New Roman"/>
          <w:color w:val="333333"/>
          <w:lang w:eastAsia="hr-HR"/>
        </w:rPr>
        <w:t>2177-1-20-05-03-26-00001</w:t>
      </w:r>
    </w:p>
    <w:p w14:paraId="4573CE97" w14:textId="74F571FA" w:rsidR="00F82BDD" w:rsidRPr="00E86966" w:rsidRDefault="00F82BDD" w:rsidP="004568DC">
      <w:pPr>
        <w:spacing w:after="0" w:line="240" w:lineRule="auto"/>
        <w:rPr>
          <w:rFonts w:ascii="Times New Roman" w:hAnsi="Times New Roman" w:cs="Times New Roman"/>
        </w:rPr>
      </w:pPr>
      <w:r w:rsidRPr="00E86966">
        <w:rPr>
          <w:rFonts w:ascii="Times New Roman" w:eastAsia="Times New Roman" w:hAnsi="Times New Roman" w:cs="Times New Roman"/>
          <w:color w:val="333333"/>
          <w:lang w:eastAsia="hr-HR"/>
        </w:rPr>
        <w:t>Požega,</w:t>
      </w:r>
      <w:r w:rsidR="001A1A7F" w:rsidRPr="00E86966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E8091D" w:rsidRPr="00E86966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r w:rsidR="00325B53" w:rsidRPr="00E86966">
        <w:rPr>
          <w:rFonts w:ascii="Times New Roman" w:eastAsia="Times New Roman" w:hAnsi="Times New Roman" w:cs="Times New Roman"/>
          <w:color w:val="333333"/>
          <w:lang w:eastAsia="hr-HR"/>
        </w:rPr>
        <w:t>12. svibnja 2026. godine</w:t>
      </w:r>
    </w:p>
    <w:sectPr w:rsidR="00F82BDD" w:rsidRPr="00E8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6126"/>
    <w:multiLevelType w:val="hybridMultilevel"/>
    <w:tmpl w:val="CE8A1B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D34395"/>
    <w:multiLevelType w:val="multilevel"/>
    <w:tmpl w:val="B9C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158980">
    <w:abstractNumId w:val="1"/>
  </w:num>
  <w:num w:numId="2" w16cid:durableId="21212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8"/>
    <w:rsid w:val="00004AB1"/>
    <w:rsid w:val="00034ED5"/>
    <w:rsid w:val="000B7B1D"/>
    <w:rsid w:val="00100798"/>
    <w:rsid w:val="00125E10"/>
    <w:rsid w:val="00154D04"/>
    <w:rsid w:val="00192694"/>
    <w:rsid w:val="001A1A7F"/>
    <w:rsid w:val="001F5261"/>
    <w:rsid w:val="0021308F"/>
    <w:rsid w:val="00223B2E"/>
    <w:rsid w:val="00275466"/>
    <w:rsid w:val="00276D6C"/>
    <w:rsid w:val="00283455"/>
    <w:rsid w:val="002B2FA3"/>
    <w:rsid w:val="002C55A4"/>
    <w:rsid w:val="002E6546"/>
    <w:rsid w:val="00303ED9"/>
    <w:rsid w:val="00312279"/>
    <w:rsid w:val="00325B53"/>
    <w:rsid w:val="00361C9C"/>
    <w:rsid w:val="0038057E"/>
    <w:rsid w:val="00382491"/>
    <w:rsid w:val="003A19C1"/>
    <w:rsid w:val="003A62D6"/>
    <w:rsid w:val="003F53C0"/>
    <w:rsid w:val="004005F1"/>
    <w:rsid w:val="00432324"/>
    <w:rsid w:val="004568DC"/>
    <w:rsid w:val="0047294F"/>
    <w:rsid w:val="004C1F24"/>
    <w:rsid w:val="00514C2D"/>
    <w:rsid w:val="0057653C"/>
    <w:rsid w:val="00576ECC"/>
    <w:rsid w:val="00627243"/>
    <w:rsid w:val="006329BC"/>
    <w:rsid w:val="00645165"/>
    <w:rsid w:val="006663E8"/>
    <w:rsid w:val="00692259"/>
    <w:rsid w:val="006947C2"/>
    <w:rsid w:val="006C5210"/>
    <w:rsid w:val="00712647"/>
    <w:rsid w:val="00722506"/>
    <w:rsid w:val="00765559"/>
    <w:rsid w:val="007828AE"/>
    <w:rsid w:val="007A0BE2"/>
    <w:rsid w:val="007B4795"/>
    <w:rsid w:val="007F6F9D"/>
    <w:rsid w:val="008134CF"/>
    <w:rsid w:val="00881622"/>
    <w:rsid w:val="008A1552"/>
    <w:rsid w:val="008B0A18"/>
    <w:rsid w:val="008D4738"/>
    <w:rsid w:val="009070D6"/>
    <w:rsid w:val="009653D9"/>
    <w:rsid w:val="009A111E"/>
    <w:rsid w:val="009A601E"/>
    <w:rsid w:val="009B033E"/>
    <w:rsid w:val="009B3C14"/>
    <w:rsid w:val="009B46AF"/>
    <w:rsid w:val="009C1F93"/>
    <w:rsid w:val="009C2CC7"/>
    <w:rsid w:val="00AD643D"/>
    <w:rsid w:val="00AE1CA4"/>
    <w:rsid w:val="00B202E2"/>
    <w:rsid w:val="00B23E31"/>
    <w:rsid w:val="00B755F3"/>
    <w:rsid w:val="00BA14C5"/>
    <w:rsid w:val="00BA33FC"/>
    <w:rsid w:val="00BD12D9"/>
    <w:rsid w:val="00C31CFF"/>
    <w:rsid w:val="00C656CC"/>
    <w:rsid w:val="00C65EC1"/>
    <w:rsid w:val="00C77728"/>
    <w:rsid w:val="00CA47D3"/>
    <w:rsid w:val="00CF4138"/>
    <w:rsid w:val="00D0701C"/>
    <w:rsid w:val="00D22AAA"/>
    <w:rsid w:val="00D37D92"/>
    <w:rsid w:val="00DC4C8A"/>
    <w:rsid w:val="00DE7A2B"/>
    <w:rsid w:val="00E01556"/>
    <w:rsid w:val="00E054A2"/>
    <w:rsid w:val="00E3513A"/>
    <w:rsid w:val="00E8091D"/>
    <w:rsid w:val="00E86966"/>
    <w:rsid w:val="00E9555E"/>
    <w:rsid w:val="00EA089A"/>
    <w:rsid w:val="00F50DD4"/>
    <w:rsid w:val="00F52DB0"/>
    <w:rsid w:val="00F65A40"/>
    <w:rsid w:val="00F675BC"/>
    <w:rsid w:val="00F731F5"/>
    <w:rsid w:val="00F74FA0"/>
    <w:rsid w:val="00F82BDD"/>
    <w:rsid w:val="00FA6AEC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B19"/>
  <w15:chartTrackingRefBased/>
  <w15:docId w15:val="{35E7529E-13DF-4B3E-9BA7-7A937B6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8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26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7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rr.hr" TargetMode="External"/><Relationship Id="rId13" Type="http://schemas.openxmlformats.org/officeDocument/2006/relationships/hyperlink" Target="https://www.ftrr.hr/images/Dokumenti/propisi/2026/26-03/Pravilnici/obrazac-privola-osobni-podac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fos.unios.hr/wp-content/uploads/2024/09/Obrazac-privole-za-prikupljanje-i-obradu-osobnih-podataka-asistent-rujan-2024.pdf" TargetMode="External"/><Relationship Id="rId12" Type="http://schemas.openxmlformats.org/officeDocument/2006/relationships/hyperlink" Target="https://www.ftrr.hr/images/Dokumenti/propisi/2026/26-03/Pravilnici/obrazac-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trr.hr/images/Dokumenti/propisi/2026/26-03/Pravilnici/obrazac-4.pdf" TargetMode="External"/><Relationship Id="rId11" Type="http://schemas.openxmlformats.org/officeDocument/2006/relationships/hyperlink" Target="https://www.ftrr.hr/images/Dokumenti/propisi/2026/26-03/Pravilnici/obrazac-privola-osobni-podaci.pdf" TargetMode="External"/><Relationship Id="rId5" Type="http://schemas.openxmlformats.org/officeDocument/2006/relationships/hyperlink" Target="https://www.ftrr.hr/fakultet/propisi" TargetMode="External"/><Relationship Id="rId15" Type="http://schemas.openxmlformats.org/officeDocument/2006/relationships/hyperlink" Target="https://narodne-novine.nn.hr/clanci/oglasi/o8415273.html" TargetMode="External"/><Relationship Id="rId10" Type="http://schemas.openxmlformats.org/officeDocument/2006/relationships/hyperlink" Target="mailto:natjecaji@ftr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s://ftrr.hr/images/Dokumenti/2026/18-05/Opis_posla_asistent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Hrmić</dc:creator>
  <cp:keywords/>
  <dc:description/>
  <cp:lastModifiedBy>Ivan Reponj</cp:lastModifiedBy>
  <cp:revision>6</cp:revision>
  <cp:lastPrinted>2024-11-14T13:35:00Z</cp:lastPrinted>
  <dcterms:created xsi:type="dcterms:W3CDTF">2026-05-15T07:33:00Z</dcterms:created>
  <dcterms:modified xsi:type="dcterms:W3CDTF">2026-05-25T08:08:00Z</dcterms:modified>
</cp:coreProperties>
</file>